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9712B" w14:paraId="72771E3B" w14:textId="77777777" w:rsidTr="00C9712B">
        <w:tc>
          <w:tcPr>
            <w:tcW w:w="4672" w:type="dxa"/>
          </w:tcPr>
          <w:p w14:paraId="3F33EA1D" w14:textId="77777777" w:rsidR="00C9712B" w:rsidRDefault="00C9712B" w:rsidP="005E68F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45A92012" w14:textId="77777777" w:rsidR="00C9712B" w:rsidRPr="005E68F4" w:rsidRDefault="00C9712B" w:rsidP="00592D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401B99" w14:textId="77777777" w:rsidR="00C9712B" w:rsidRPr="005E68F4" w:rsidRDefault="00C9712B" w:rsidP="00C9712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E68F4">
              <w:rPr>
                <w:rFonts w:ascii="Times New Roman" w:hAnsi="Times New Roman" w:cs="Times New Roman"/>
                <w:sz w:val="28"/>
                <w:szCs w:val="28"/>
              </w:rPr>
              <w:t>УТВЕРЖЕН</w:t>
            </w:r>
          </w:p>
          <w:p w14:paraId="2A6F73E1" w14:textId="77777777" w:rsidR="00C9712B" w:rsidRDefault="00592D86" w:rsidP="00B75F4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9712B" w:rsidRPr="005E68F4">
              <w:rPr>
                <w:rFonts w:ascii="Times New Roman" w:hAnsi="Times New Roman" w:cs="Times New Roman"/>
                <w:sz w:val="28"/>
                <w:szCs w:val="28"/>
              </w:rPr>
              <w:t>остановлением администрации</w:t>
            </w:r>
            <w:r w:rsidR="00C9712B">
              <w:rPr>
                <w:rFonts w:ascii="Times New Roman" w:hAnsi="Times New Roman" w:cs="Times New Roman"/>
                <w:sz w:val="28"/>
                <w:szCs w:val="28"/>
              </w:rPr>
              <w:t xml:space="preserve"> Углегорского муниципального округа Сахалинской области </w:t>
            </w:r>
          </w:p>
          <w:p w14:paraId="10BD5A87" w14:textId="6CEAF31E" w:rsidR="00C9712B" w:rsidRPr="005E68F4" w:rsidRDefault="00C9712B" w:rsidP="00B75F4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0205B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19.06.2026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0205B2" w:rsidRPr="000205B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316-п/26</w:t>
            </w:r>
          </w:p>
          <w:p w14:paraId="4B46B413" w14:textId="77777777" w:rsidR="00C9712B" w:rsidRDefault="00C9712B" w:rsidP="005E68F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ECFBBC3" w14:textId="77777777" w:rsidR="00C9712B" w:rsidRDefault="00C9712B" w:rsidP="005E68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040BF72" w14:textId="62E82436" w:rsidR="00012C23" w:rsidRDefault="005E68F4" w:rsidP="00012C23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8F4">
        <w:rPr>
          <w:rFonts w:ascii="Times New Roman" w:hAnsi="Times New Roman" w:cs="Times New Roman"/>
          <w:b/>
          <w:sz w:val="28"/>
          <w:szCs w:val="28"/>
        </w:rPr>
        <w:t>План–график</w:t>
      </w:r>
    </w:p>
    <w:p w14:paraId="0CB43155" w14:textId="4986D66C" w:rsidR="005E68F4" w:rsidRDefault="005E68F4" w:rsidP="00012C23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8F4">
        <w:rPr>
          <w:rFonts w:ascii="Times New Roman" w:hAnsi="Times New Roman" w:cs="Times New Roman"/>
          <w:b/>
          <w:sz w:val="28"/>
          <w:szCs w:val="28"/>
        </w:rPr>
        <w:t>подготовки и рассмотрения проекта бюджета Углегорского муниципального округа Сахалинской области на 202</w:t>
      </w:r>
      <w:r w:rsidR="00286483">
        <w:rPr>
          <w:rFonts w:ascii="Times New Roman" w:hAnsi="Times New Roman" w:cs="Times New Roman"/>
          <w:b/>
          <w:sz w:val="28"/>
          <w:szCs w:val="28"/>
        </w:rPr>
        <w:t>7</w:t>
      </w:r>
      <w:r w:rsidRPr="005E68F4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286483">
        <w:rPr>
          <w:rFonts w:ascii="Times New Roman" w:hAnsi="Times New Roman" w:cs="Times New Roman"/>
          <w:b/>
          <w:sz w:val="28"/>
          <w:szCs w:val="28"/>
        </w:rPr>
        <w:t>8</w:t>
      </w:r>
      <w:r w:rsidRPr="005E68F4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286483">
        <w:rPr>
          <w:rFonts w:ascii="Times New Roman" w:hAnsi="Times New Roman" w:cs="Times New Roman"/>
          <w:b/>
          <w:sz w:val="28"/>
          <w:szCs w:val="28"/>
        </w:rPr>
        <w:t>9</w:t>
      </w:r>
      <w:r w:rsidRPr="005E68F4">
        <w:rPr>
          <w:rFonts w:ascii="Times New Roman" w:hAnsi="Times New Roman" w:cs="Times New Roman"/>
          <w:b/>
          <w:sz w:val="28"/>
          <w:szCs w:val="28"/>
        </w:rPr>
        <w:t xml:space="preserve"> годов, документов и материалов, разрабатываемых при составлении проекта </w:t>
      </w:r>
      <w:r w:rsidR="00012C23">
        <w:rPr>
          <w:rFonts w:ascii="Times New Roman" w:hAnsi="Times New Roman" w:cs="Times New Roman"/>
          <w:b/>
          <w:sz w:val="28"/>
          <w:szCs w:val="28"/>
        </w:rPr>
        <w:t xml:space="preserve">местного </w:t>
      </w:r>
      <w:r w:rsidRPr="005E68F4">
        <w:rPr>
          <w:rFonts w:ascii="Times New Roman" w:hAnsi="Times New Roman" w:cs="Times New Roman"/>
          <w:b/>
          <w:sz w:val="28"/>
          <w:szCs w:val="28"/>
        </w:rPr>
        <w:t>бюджета</w:t>
      </w:r>
    </w:p>
    <w:p w14:paraId="58A80F68" w14:textId="77777777" w:rsidR="00012C23" w:rsidRPr="005E68F4" w:rsidRDefault="00012C23" w:rsidP="00012C23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65" w:type="dxa"/>
        <w:tblInd w:w="-572" w:type="dxa"/>
        <w:tblLook w:val="04A0" w:firstRow="1" w:lastRow="0" w:firstColumn="1" w:lastColumn="0" w:noHBand="0" w:noVBand="1"/>
      </w:tblPr>
      <w:tblGrid>
        <w:gridCol w:w="563"/>
        <w:gridCol w:w="3406"/>
        <w:gridCol w:w="2552"/>
        <w:gridCol w:w="1468"/>
        <w:gridCol w:w="2076"/>
      </w:tblGrid>
      <w:tr w:rsidR="00982E6D" w:rsidRPr="00982E6D" w14:paraId="36703894" w14:textId="77777777" w:rsidTr="00012C23">
        <w:tc>
          <w:tcPr>
            <w:tcW w:w="563" w:type="dxa"/>
          </w:tcPr>
          <w:p w14:paraId="77D5467E" w14:textId="77777777" w:rsidR="00674FDA" w:rsidRPr="00012C23" w:rsidRDefault="00674FDA" w:rsidP="005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C2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06" w:type="dxa"/>
          </w:tcPr>
          <w:p w14:paraId="4BFE4DF4" w14:textId="77777777" w:rsidR="00674FDA" w:rsidRPr="00012C23" w:rsidRDefault="00674FDA" w:rsidP="005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C2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мероприятия, документа, показателя</w:t>
            </w:r>
          </w:p>
        </w:tc>
        <w:tc>
          <w:tcPr>
            <w:tcW w:w="2552" w:type="dxa"/>
          </w:tcPr>
          <w:p w14:paraId="76015EFB" w14:textId="77777777" w:rsidR="00674FDA" w:rsidRPr="00012C23" w:rsidRDefault="00674FDA" w:rsidP="005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C23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468" w:type="dxa"/>
          </w:tcPr>
          <w:p w14:paraId="2DA5BF1E" w14:textId="77777777" w:rsidR="00674FDA" w:rsidRPr="00012C23" w:rsidRDefault="00674FDA" w:rsidP="005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C23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076" w:type="dxa"/>
          </w:tcPr>
          <w:p w14:paraId="4AA1A628" w14:textId="77777777" w:rsidR="00674FDA" w:rsidRPr="00012C23" w:rsidRDefault="00674FDA" w:rsidP="005E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C23">
              <w:rPr>
                <w:rFonts w:ascii="Times New Roman" w:hAnsi="Times New Roman" w:cs="Times New Roman"/>
                <w:sz w:val="24"/>
                <w:szCs w:val="24"/>
              </w:rPr>
              <w:t>Получатель материалов и документов</w:t>
            </w:r>
          </w:p>
        </w:tc>
      </w:tr>
      <w:tr w:rsidR="00982E6D" w:rsidRPr="00982E6D" w14:paraId="14015D0F" w14:textId="77777777" w:rsidTr="00012C23">
        <w:tc>
          <w:tcPr>
            <w:tcW w:w="563" w:type="dxa"/>
          </w:tcPr>
          <w:p w14:paraId="0A375CC3" w14:textId="77777777" w:rsidR="00674FDA" w:rsidRPr="00982E6D" w:rsidRDefault="00674FDA" w:rsidP="005E68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06" w:type="dxa"/>
          </w:tcPr>
          <w:p w14:paraId="08EE53E6" w14:textId="5A2FEF1B" w:rsidR="00674FDA" w:rsidRPr="00982E6D" w:rsidRDefault="00674FDA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Представление оценки ожидаемых поступлений доходов в бюджет Углегорского муниципального округа Сахалинской области в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 xml:space="preserve"> году и первоначальный расчет – обоснование прогноза поступлений доходов в бюджет Углегорского муниципального округа Сахалинской области на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 xml:space="preserve"> –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 xml:space="preserve"> годы по закрепленным источникам и источникам финансирования дефицита</w:t>
            </w:r>
          </w:p>
        </w:tc>
        <w:tc>
          <w:tcPr>
            <w:tcW w:w="2552" w:type="dxa"/>
          </w:tcPr>
          <w:p w14:paraId="3A1554BB" w14:textId="77777777" w:rsidR="00674FDA" w:rsidRPr="00982E6D" w:rsidRDefault="00982E6D" w:rsidP="00982E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Главные администраторы доходов бюджета Углегорского муниципального округа Сахалинской области, главные администраторы источников финансирования дефицита бюджета Углегорского муниципального округа Сахалинской области – органы местного самоуправления Углегорского муниципального округа Сахалинской области</w:t>
            </w:r>
          </w:p>
        </w:tc>
        <w:tc>
          <w:tcPr>
            <w:tcW w:w="1468" w:type="dxa"/>
          </w:tcPr>
          <w:p w14:paraId="5F6049EC" w14:textId="31F722BC" w:rsidR="00674FDA" w:rsidRPr="00982E6D" w:rsidRDefault="00982E6D" w:rsidP="002864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до 20.07.202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76" w:type="dxa"/>
          </w:tcPr>
          <w:p w14:paraId="0C00C139" w14:textId="77777777" w:rsidR="00674FDA" w:rsidRPr="00982E6D" w:rsidRDefault="00982E6D" w:rsidP="00982E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Углегорского муниципального округа Сахалинской области</w:t>
            </w:r>
          </w:p>
        </w:tc>
      </w:tr>
      <w:tr w:rsidR="00982E6D" w:rsidRPr="00982E6D" w14:paraId="127CE3B3" w14:textId="77777777" w:rsidTr="00012C23">
        <w:tc>
          <w:tcPr>
            <w:tcW w:w="563" w:type="dxa"/>
          </w:tcPr>
          <w:p w14:paraId="135BC884" w14:textId="77777777" w:rsidR="00982E6D" w:rsidRPr="00982E6D" w:rsidRDefault="00982E6D" w:rsidP="005E68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06" w:type="dxa"/>
          </w:tcPr>
          <w:p w14:paraId="43282F0B" w14:textId="77777777" w:rsidR="00982E6D" w:rsidRPr="00982E6D" w:rsidRDefault="00982E6D" w:rsidP="00982E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информации по общему индексу потребительских цен по базовому варианту проекта прогноза социально – экономического развития Российской Федерации на среднесрочный период</w:t>
            </w:r>
          </w:p>
        </w:tc>
        <w:tc>
          <w:tcPr>
            <w:tcW w:w="2552" w:type="dxa"/>
          </w:tcPr>
          <w:p w14:paraId="77A19096" w14:textId="77777777" w:rsidR="00982E6D" w:rsidRPr="00982E6D" w:rsidRDefault="00982E6D" w:rsidP="00982E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экономического развития</w:t>
            </w:r>
          </w:p>
        </w:tc>
        <w:tc>
          <w:tcPr>
            <w:tcW w:w="1468" w:type="dxa"/>
          </w:tcPr>
          <w:p w14:paraId="0C34B14C" w14:textId="36184B03" w:rsidR="00982E6D" w:rsidRPr="00982E6D" w:rsidRDefault="00982E6D" w:rsidP="002864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20.07.202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76" w:type="dxa"/>
          </w:tcPr>
          <w:p w14:paraId="5C826C2D" w14:textId="77777777" w:rsidR="00982E6D" w:rsidRPr="00982E6D" w:rsidRDefault="00982E6D" w:rsidP="00982E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Углегорского муниципального округа Сахалинской области</w:t>
            </w:r>
          </w:p>
        </w:tc>
      </w:tr>
      <w:tr w:rsidR="00982E6D" w:rsidRPr="00982E6D" w14:paraId="57688AF2" w14:textId="77777777" w:rsidTr="00012C23">
        <w:tc>
          <w:tcPr>
            <w:tcW w:w="563" w:type="dxa"/>
          </w:tcPr>
          <w:p w14:paraId="5C380C56" w14:textId="77777777" w:rsidR="00982E6D" w:rsidRDefault="00982E6D" w:rsidP="005E68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406" w:type="dxa"/>
          </w:tcPr>
          <w:p w14:paraId="6D3E35ED" w14:textId="795471C0" w:rsidR="00982E6D" w:rsidRDefault="00982E6D" w:rsidP="00310D9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прогнозных показателей социально – экономического развития Углегорского муниципального </w:t>
            </w:r>
            <w:r w:rsidR="00310D9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Сахалинской области по труду и </w:t>
            </w:r>
            <w:r w:rsidR="00E51E1D">
              <w:rPr>
                <w:rFonts w:ascii="Times New Roman" w:hAnsi="Times New Roman" w:cs="Times New Roman"/>
                <w:sz w:val="26"/>
                <w:szCs w:val="26"/>
              </w:rPr>
              <w:t>занятости,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 также иные показатели, применяемые </w:t>
            </w:r>
            <w:r w:rsidR="00370EEB">
              <w:rPr>
                <w:rFonts w:ascii="Times New Roman" w:hAnsi="Times New Roman" w:cs="Times New Roman"/>
                <w:sz w:val="26"/>
                <w:szCs w:val="26"/>
              </w:rPr>
              <w:t>в прогнозных расчетах бюджета на среднесрочный период согласно приложению № 1 к настоящему плану - графику</w:t>
            </w:r>
          </w:p>
        </w:tc>
        <w:tc>
          <w:tcPr>
            <w:tcW w:w="2552" w:type="dxa"/>
          </w:tcPr>
          <w:p w14:paraId="06A7BA84" w14:textId="77777777" w:rsidR="00982E6D" w:rsidRDefault="00370EEB" w:rsidP="00370E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экономического развития</w:t>
            </w:r>
          </w:p>
        </w:tc>
        <w:tc>
          <w:tcPr>
            <w:tcW w:w="1468" w:type="dxa"/>
          </w:tcPr>
          <w:p w14:paraId="6BAAFF57" w14:textId="2A85A0B5" w:rsidR="00982E6D" w:rsidRDefault="00370EEB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20.07.202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76" w:type="dxa"/>
          </w:tcPr>
          <w:p w14:paraId="1A129EF3" w14:textId="77777777" w:rsidR="00982E6D" w:rsidRPr="00982E6D" w:rsidRDefault="00370EEB" w:rsidP="00370E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Углегорского муниципального округа Сахалинской области</w:t>
            </w:r>
          </w:p>
        </w:tc>
      </w:tr>
      <w:tr w:rsidR="00370EEB" w:rsidRPr="00982E6D" w14:paraId="0721C513" w14:textId="77777777" w:rsidTr="00012C23">
        <w:tc>
          <w:tcPr>
            <w:tcW w:w="563" w:type="dxa"/>
          </w:tcPr>
          <w:p w14:paraId="60A7485E" w14:textId="77777777" w:rsidR="00370EEB" w:rsidRDefault="00370EEB" w:rsidP="00370E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06" w:type="dxa"/>
          </w:tcPr>
          <w:p w14:paraId="0C9031EB" w14:textId="048B7738" w:rsidR="00370EEB" w:rsidRDefault="00370EEB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Перечень муниципальных программ Углегорского муниципального округа Сахалинской области, подлежащих финансовому обеспечению из местного бюджета на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2552" w:type="dxa"/>
          </w:tcPr>
          <w:p w14:paraId="12D7A9D7" w14:textId="77777777" w:rsidR="00370EEB" w:rsidRDefault="00370EEB" w:rsidP="00370E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экономического развития</w:t>
            </w:r>
          </w:p>
        </w:tc>
        <w:tc>
          <w:tcPr>
            <w:tcW w:w="1468" w:type="dxa"/>
          </w:tcPr>
          <w:p w14:paraId="769B49AF" w14:textId="3958CD93" w:rsidR="00370EEB" w:rsidRDefault="00370EEB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20.07.202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76" w:type="dxa"/>
          </w:tcPr>
          <w:p w14:paraId="3E66C1B3" w14:textId="77777777" w:rsidR="00370EEB" w:rsidRPr="00982E6D" w:rsidRDefault="00370EEB" w:rsidP="00370E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Углегорского муниципального округа Сахалинской области</w:t>
            </w:r>
          </w:p>
        </w:tc>
      </w:tr>
      <w:tr w:rsidR="00370EEB" w:rsidRPr="00982E6D" w14:paraId="554A150A" w14:textId="77777777" w:rsidTr="00012C23">
        <w:tc>
          <w:tcPr>
            <w:tcW w:w="563" w:type="dxa"/>
          </w:tcPr>
          <w:p w14:paraId="35922399" w14:textId="77777777" w:rsidR="00370EEB" w:rsidRDefault="00370EEB" w:rsidP="00370E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06" w:type="dxa"/>
          </w:tcPr>
          <w:p w14:paraId="426C792D" w14:textId="7F99E6D4" w:rsidR="00370EEB" w:rsidRDefault="00370EEB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Формирование предварительного прогноза доходов бюджета Углегорского муниципального округа Сахалинской области на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2552" w:type="dxa"/>
          </w:tcPr>
          <w:p w14:paraId="56718FF5" w14:textId="17D652D6" w:rsidR="00370EEB" w:rsidRDefault="00370EEB" w:rsidP="00370E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Главные администраторы доходов бюджета Углегорского муниципального округа Сахалинской области, главные администраторы источников финансирования дефицита бюджета Углегорского муниципального округа Сахалинской области – органы </w:t>
            </w: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местного самоуправления Углегорского муниципального округа Сахалинской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главные администраторы доходов бюджета Углегорского муниципального округа Сахалинской области – территориальные органы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государственной власти Российской Федерации и органы государственной власти Сахалинской области</w:t>
            </w:r>
          </w:p>
        </w:tc>
        <w:tc>
          <w:tcPr>
            <w:tcW w:w="1468" w:type="dxa"/>
          </w:tcPr>
          <w:p w14:paraId="5DAC9753" w14:textId="11A53C79" w:rsidR="00370EEB" w:rsidRDefault="00370EEB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 01.08.202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76" w:type="dxa"/>
          </w:tcPr>
          <w:p w14:paraId="41362584" w14:textId="77777777" w:rsidR="00370EEB" w:rsidRPr="00982E6D" w:rsidRDefault="00370EEB" w:rsidP="00370E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Углегорского муниципального округа Сахалинской области</w:t>
            </w:r>
          </w:p>
        </w:tc>
      </w:tr>
      <w:tr w:rsidR="00370EEB" w:rsidRPr="00982E6D" w14:paraId="233952B5" w14:textId="77777777" w:rsidTr="00012C23">
        <w:tc>
          <w:tcPr>
            <w:tcW w:w="563" w:type="dxa"/>
          </w:tcPr>
          <w:p w14:paraId="1616038B" w14:textId="77777777" w:rsidR="00370EEB" w:rsidRDefault="00370EEB" w:rsidP="00370E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06" w:type="dxa"/>
          </w:tcPr>
          <w:p w14:paraId="659295FA" w14:textId="0C076AED" w:rsidR="00370EEB" w:rsidRDefault="00370EEB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Доведение предельных объемов бюджетных ассигнований на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2552" w:type="dxa"/>
          </w:tcPr>
          <w:p w14:paraId="439097A6" w14:textId="77777777" w:rsidR="00370EEB" w:rsidRDefault="00370EEB" w:rsidP="00370E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Углегорского муниципального округа Сахалинской области</w:t>
            </w:r>
          </w:p>
        </w:tc>
        <w:tc>
          <w:tcPr>
            <w:tcW w:w="1468" w:type="dxa"/>
          </w:tcPr>
          <w:p w14:paraId="1D169080" w14:textId="643D3456" w:rsidR="00370EEB" w:rsidRDefault="00370EEB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01.08.202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76" w:type="dxa"/>
          </w:tcPr>
          <w:p w14:paraId="05B24623" w14:textId="77777777" w:rsidR="00370EEB" w:rsidRPr="00982E6D" w:rsidRDefault="00370EEB" w:rsidP="00370E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Главные распорядители (распорядители, получатели) бюджетных средств Углегорского муниципального округа Сахалинской области</w:t>
            </w:r>
          </w:p>
        </w:tc>
      </w:tr>
      <w:tr w:rsidR="00370EEB" w:rsidRPr="00982E6D" w14:paraId="3573213B" w14:textId="77777777" w:rsidTr="00012C23">
        <w:tc>
          <w:tcPr>
            <w:tcW w:w="563" w:type="dxa"/>
          </w:tcPr>
          <w:p w14:paraId="6926A0C0" w14:textId="77777777" w:rsidR="00370EEB" w:rsidRDefault="00370EEB" w:rsidP="00370E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406" w:type="dxa"/>
          </w:tcPr>
          <w:p w14:paraId="09F1CC08" w14:textId="12C97E8E" w:rsidR="00370EEB" w:rsidRDefault="00370EEB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Подготовка обоснований бюджетных ассигнований, планируемых на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годы в соответствии с Порядком и Методикой планирования бюджетных ассигнований</w:t>
            </w:r>
            <w:r w:rsidR="00A023C5">
              <w:rPr>
                <w:rFonts w:ascii="Times New Roman" w:hAnsi="Times New Roman" w:cs="Times New Roman"/>
                <w:sz w:val="26"/>
                <w:szCs w:val="26"/>
              </w:rPr>
              <w:t xml:space="preserve"> бюджета Углегорского муниципального округа Сахалинской области, утвержденным распоряжением финансового </w:t>
            </w:r>
            <w:r w:rsidR="00E51E1D">
              <w:rPr>
                <w:rFonts w:ascii="Times New Roman" w:hAnsi="Times New Roman" w:cs="Times New Roman"/>
                <w:sz w:val="26"/>
                <w:szCs w:val="26"/>
              </w:rPr>
              <w:t>управления Углегорского</w:t>
            </w:r>
            <w:r w:rsidR="00A023C5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Сахалинской области от 28.12.2024 № 44. При наличии отклонений от доведенных Финансовым управлением предельных объемов бюджетных ассигнований на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023C5">
              <w:rPr>
                <w:rFonts w:ascii="Times New Roman" w:hAnsi="Times New Roman" w:cs="Times New Roman"/>
                <w:sz w:val="26"/>
                <w:szCs w:val="26"/>
              </w:rPr>
              <w:t xml:space="preserve"> –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A023C5">
              <w:rPr>
                <w:rFonts w:ascii="Times New Roman" w:hAnsi="Times New Roman" w:cs="Times New Roman"/>
                <w:sz w:val="26"/>
                <w:szCs w:val="26"/>
              </w:rPr>
              <w:t xml:space="preserve"> годы указать фактор, влияющий на изменение объема ассигнований, и подтвердить объем изменений расчетами. В рамках корректировки новых муниципальных программ Углегорского муниципального округа Сахалинской области в случае выявления </w:t>
            </w:r>
            <w:r w:rsidR="00A023C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отклонений от плановых назначений, утвержденных в муниципальных программах, указать мероприятия и причины, по которым возникает отклонение по форме Приложения № 2 к настоящему плану - графику</w:t>
            </w:r>
          </w:p>
        </w:tc>
        <w:tc>
          <w:tcPr>
            <w:tcW w:w="2552" w:type="dxa"/>
          </w:tcPr>
          <w:p w14:paraId="1C2D0010" w14:textId="77777777" w:rsidR="00370EEB" w:rsidRPr="00982E6D" w:rsidRDefault="00A023C5" w:rsidP="00370E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Главные распорядители (распорядители, получатели) бюджетных средств Углегорского муниципального округа Сахалинской области</w:t>
            </w:r>
          </w:p>
        </w:tc>
        <w:tc>
          <w:tcPr>
            <w:tcW w:w="1468" w:type="dxa"/>
          </w:tcPr>
          <w:p w14:paraId="05681F49" w14:textId="6AA8130D" w:rsidR="00370EEB" w:rsidRDefault="00A023C5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01.09.202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76" w:type="dxa"/>
          </w:tcPr>
          <w:p w14:paraId="0684F336" w14:textId="77777777" w:rsidR="00370EEB" w:rsidRDefault="00A023C5" w:rsidP="00370E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Углегорского муниципального округа Сахалинской области</w:t>
            </w:r>
          </w:p>
        </w:tc>
      </w:tr>
      <w:tr w:rsidR="006E3933" w:rsidRPr="00982E6D" w14:paraId="079DCBAA" w14:textId="77777777" w:rsidTr="00012C23">
        <w:tc>
          <w:tcPr>
            <w:tcW w:w="563" w:type="dxa"/>
          </w:tcPr>
          <w:p w14:paraId="1CCE9A45" w14:textId="77777777" w:rsidR="006E3933" w:rsidRDefault="006E3933" w:rsidP="006E3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406" w:type="dxa"/>
          </w:tcPr>
          <w:p w14:paraId="3D0107A2" w14:textId="77777777" w:rsidR="006E3933" w:rsidRDefault="006E3933" w:rsidP="006E39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Формирование проектов муниципальных заданий на оказание муниципальных услуг, выполнения работ муниципальным учреждениям Углегорского муниципального округа Сахалинской области в соответствии с общероссийскими базовыми  (отраслевыми) и (или) региональными перечнями (классификаторами) работ, услуг, направление предложений по включению значений показателей качества и (или) объема предоставления муниципальных услуг, выполнения работ в соответствующие муниципальные программы Углегорского муниципального округа Сахалинской области</w:t>
            </w:r>
          </w:p>
        </w:tc>
        <w:tc>
          <w:tcPr>
            <w:tcW w:w="2552" w:type="dxa"/>
          </w:tcPr>
          <w:p w14:paraId="6B8E9F06" w14:textId="77777777" w:rsidR="006E3933" w:rsidRDefault="006E3933" w:rsidP="006E39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Главные распорядители (распорядители, получатели) бюджетных средств Углегорского муниципального округа Сахалинской области</w:t>
            </w:r>
          </w:p>
        </w:tc>
        <w:tc>
          <w:tcPr>
            <w:tcW w:w="1468" w:type="dxa"/>
          </w:tcPr>
          <w:p w14:paraId="5977ACD4" w14:textId="40FDB8D2" w:rsidR="006E3933" w:rsidRDefault="006E3933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01.09.202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76" w:type="dxa"/>
          </w:tcPr>
          <w:p w14:paraId="5F2E2066" w14:textId="77777777" w:rsidR="006E3933" w:rsidRDefault="006E3933" w:rsidP="006E39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Углегорского муниципального округа Сахалинской области</w:t>
            </w:r>
          </w:p>
        </w:tc>
      </w:tr>
      <w:tr w:rsidR="006E3933" w:rsidRPr="00982E6D" w14:paraId="1609F2AF" w14:textId="77777777" w:rsidTr="00012C23">
        <w:tc>
          <w:tcPr>
            <w:tcW w:w="563" w:type="dxa"/>
          </w:tcPr>
          <w:p w14:paraId="4B9AEDBB" w14:textId="77777777" w:rsidR="006E3933" w:rsidRDefault="006E3933" w:rsidP="006E3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406" w:type="dxa"/>
          </w:tcPr>
          <w:p w14:paraId="119F08E3" w14:textId="77777777" w:rsidR="006E3933" w:rsidRDefault="006E3933" w:rsidP="006E39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Уточнение значений базовых нормативов затрат на оказание муниципальных услуг и нормативов затрат на выполнение муниципальных работ для муниципальных учреждений Углегорского муниципального округа Сахалинской области</w:t>
            </w:r>
          </w:p>
        </w:tc>
        <w:tc>
          <w:tcPr>
            <w:tcW w:w="2552" w:type="dxa"/>
          </w:tcPr>
          <w:p w14:paraId="1D2499CD" w14:textId="77777777" w:rsidR="006E3933" w:rsidRDefault="006E3933" w:rsidP="006E39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Главные распорядители (распорядители, получатели) бюджетных средств Углегорского муниципального округа Сахалинской области</w:t>
            </w:r>
          </w:p>
        </w:tc>
        <w:tc>
          <w:tcPr>
            <w:tcW w:w="1468" w:type="dxa"/>
          </w:tcPr>
          <w:p w14:paraId="202CFCD4" w14:textId="389F4BB8" w:rsidR="006E3933" w:rsidRDefault="006E3933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01.09.202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76" w:type="dxa"/>
          </w:tcPr>
          <w:p w14:paraId="78EC230F" w14:textId="77777777" w:rsidR="006E3933" w:rsidRDefault="006E3933" w:rsidP="006E39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Углегорского муниципального округа Сахалинской области</w:t>
            </w:r>
          </w:p>
        </w:tc>
      </w:tr>
      <w:tr w:rsidR="006E3933" w:rsidRPr="00982E6D" w14:paraId="27BDF613" w14:textId="77777777" w:rsidTr="00012C23">
        <w:tc>
          <w:tcPr>
            <w:tcW w:w="563" w:type="dxa"/>
          </w:tcPr>
          <w:p w14:paraId="16AFDD59" w14:textId="77777777" w:rsidR="006E3933" w:rsidRDefault="006E3933" w:rsidP="006E3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406" w:type="dxa"/>
          </w:tcPr>
          <w:p w14:paraId="73CB5487" w14:textId="77777777" w:rsidR="006E3933" w:rsidRDefault="006E3933" w:rsidP="006E39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Проверка обоснований и расчетов бюджетных ассигнований, в том числе на предмет соблюдения главными распорядителями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средств бюджета Углегорского муниципального округа Сахалинской области соответствия обоснований бюджетных ассигнований установленным требованиям</w:t>
            </w:r>
          </w:p>
        </w:tc>
        <w:tc>
          <w:tcPr>
            <w:tcW w:w="2552" w:type="dxa"/>
          </w:tcPr>
          <w:p w14:paraId="5A76BDE5" w14:textId="77777777" w:rsidR="006E3933" w:rsidRDefault="006E3933" w:rsidP="006E39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E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Финансовое управление Углегорского муниципального </w:t>
            </w:r>
            <w:r w:rsidRPr="00982E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округа Сахалинской области</w:t>
            </w:r>
          </w:p>
        </w:tc>
        <w:tc>
          <w:tcPr>
            <w:tcW w:w="1468" w:type="dxa"/>
          </w:tcPr>
          <w:p w14:paraId="185FE7F7" w14:textId="3C1964D3" w:rsidR="006E3933" w:rsidRDefault="006E3933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 01.10.202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76" w:type="dxa"/>
          </w:tcPr>
          <w:p w14:paraId="3252A62E" w14:textId="77777777" w:rsidR="006E3933" w:rsidRDefault="006E3933" w:rsidP="006E39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управление Углегорского муниципального округа </w:t>
            </w:r>
            <w:r w:rsidRPr="00982E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Сахалинской области</w:t>
            </w:r>
          </w:p>
        </w:tc>
      </w:tr>
      <w:tr w:rsidR="004E6D90" w:rsidRPr="00982E6D" w14:paraId="2788130B" w14:textId="77777777" w:rsidTr="00012C23">
        <w:tc>
          <w:tcPr>
            <w:tcW w:w="563" w:type="dxa"/>
          </w:tcPr>
          <w:p w14:paraId="3D95F5B1" w14:textId="77777777" w:rsidR="004E6D90" w:rsidRDefault="004E6D90" w:rsidP="004E6D9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3406" w:type="dxa"/>
          </w:tcPr>
          <w:p w14:paraId="3CFF6962" w14:textId="0DC0F99E" w:rsidR="004E6D90" w:rsidRDefault="004E6D90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Уточнение оценки ожидаемых поступлений доходов в бюджет Углегорского муниципального округа Сахалинской области, прогноза доходов на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годы по закрепленным доходным источникам и источникам финансирования дефицита с пояснительной запиской</w:t>
            </w:r>
          </w:p>
        </w:tc>
        <w:tc>
          <w:tcPr>
            <w:tcW w:w="2552" w:type="dxa"/>
          </w:tcPr>
          <w:p w14:paraId="2D7AA587" w14:textId="14349CC8" w:rsidR="004E6D90" w:rsidRDefault="004E6D90" w:rsidP="004E6D9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Главные администраторы доходов бюджета Углегорского муниципального округа Сахалинской области, главные администраторы источников финансирования дефицита бюджета Углегорского муниципального округа Сахалинской области – органы </w:t>
            </w: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местного самоуправления Углегорского муниципального округа Сахалинской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главные администраторы доходов бюджета Углегорского муниципального округа Сахалинской области – территориальные органы государственной власти Российской Федерации и органы государственной власти Сахалинской области</w:t>
            </w:r>
          </w:p>
        </w:tc>
        <w:tc>
          <w:tcPr>
            <w:tcW w:w="1468" w:type="dxa"/>
          </w:tcPr>
          <w:p w14:paraId="552CE61D" w14:textId="7540E5C4" w:rsidR="004E6D90" w:rsidRDefault="004E6D90" w:rsidP="004E6D9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01.10.202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14:paraId="3684B79C" w14:textId="77777777" w:rsidR="004E6D90" w:rsidRDefault="004E6D90" w:rsidP="004E6D9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14:paraId="1C84A3AE" w14:textId="77777777" w:rsidR="004E6D90" w:rsidRPr="00982E6D" w:rsidRDefault="004E6D90" w:rsidP="004E6D9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Углегорского муниципального округа Сахалинской области</w:t>
            </w:r>
          </w:p>
        </w:tc>
      </w:tr>
      <w:tr w:rsidR="004E6D90" w:rsidRPr="00982E6D" w14:paraId="18C3BA75" w14:textId="77777777" w:rsidTr="00012C23">
        <w:tc>
          <w:tcPr>
            <w:tcW w:w="563" w:type="dxa"/>
          </w:tcPr>
          <w:p w14:paraId="2A4F55C1" w14:textId="77777777" w:rsidR="004E6D90" w:rsidRDefault="004E6D90" w:rsidP="004E6D9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406" w:type="dxa"/>
          </w:tcPr>
          <w:p w14:paraId="40998EE7" w14:textId="769328E6" w:rsidR="004E6D90" w:rsidRDefault="004E6D90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предварительных итогов социально – экономического развития Углегорского муниципального округа Сахалинской области за истекший период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 прогнозных показателей социально – экономического развития Углегорского муниципального округа Сахалинской области на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 и на плановый период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годов с краткой пояснительной запиской по основным показателям прогнозируемого периода</w:t>
            </w:r>
          </w:p>
        </w:tc>
        <w:tc>
          <w:tcPr>
            <w:tcW w:w="2552" w:type="dxa"/>
          </w:tcPr>
          <w:p w14:paraId="5E0BF9D3" w14:textId="77777777" w:rsidR="004E6D90" w:rsidRDefault="004E6D90" w:rsidP="004E6D9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Отдел экономического развития</w:t>
            </w:r>
          </w:p>
        </w:tc>
        <w:tc>
          <w:tcPr>
            <w:tcW w:w="1468" w:type="dxa"/>
          </w:tcPr>
          <w:p w14:paraId="0C7BFF8D" w14:textId="383E2DC1" w:rsidR="004E6D90" w:rsidRDefault="004E6D90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4A3EA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.10.202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76" w:type="dxa"/>
          </w:tcPr>
          <w:p w14:paraId="0C078D48" w14:textId="77777777" w:rsidR="004E6D90" w:rsidRPr="00982E6D" w:rsidRDefault="004E6D90" w:rsidP="004E6D9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Углегорского муниципального округа Сахалинской области</w:t>
            </w:r>
          </w:p>
        </w:tc>
      </w:tr>
      <w:tr w:rsidR="004A3EA2" w:rsidRPr="00982E6D" w14:paraId="1A9FD455" w14:textId="77777777" w:rsidTr="00012C23">
        <w:tc>
          <w:tcPr>
            <w:tcW w:w="563" w:type="dxa"/>
          </w:tcPr>
          <w:p w14:paraId="27D4CFEE" w14:textId="77777777" w:rsidR="004A3EA2" w:rsidRDefault="004A3EA2" w:rsidP="004A3E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406" w:type="dxa"/>
          </w:tcPr>
          <w:p w14:paraId="2A39A47F" w14:textId="767C5119" w:rsidR="004A3EA2" w:rsidRDefault="004A3EA2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прогнозного плана приватизации Углегорского муниципального округа Сахалинской области на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2552" w:type="dxa"/>
          </w:tcPr>
          <w:p w14:paraId="0068571C" w14:textId="77777777" w:rsidR="004A3EA2" w:rsidRDefault="004A3EA2" w:rsidP="004A3EA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Комитет по управлению муниципальной собственностью Углегорского муниципального округа Сахалинской области</w:t>
            </w:r>
          </w:p>
        </w:tc>
        <w:tc>
          <w:tcPr>
            <w:tcW w:w="1468" w:type="dxa"/>
          </w:tcPr>
          <w:p w14:paraId="3DE27EC6" w14:textId="18C5404D" w:rsidR="004A3EA2" w:rsidRDefault="00EF17C3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4A3EA2">
              <w:rPr>
                <w:rFonts w:ascii="Times New Roman" w:hAnsi="Times New Roman" w:cs="Times New Roman"/>
                <w:sz w:val="26"/>
                <w:szCs w:val="26"/>
              </w:rPr>
              <w:t>о 10.10.202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76" w:type="dxa"/>
          </w:tcPr>
          <w:p w14:paraId="35265536" w14:textId="77777777" w:rsidR="004A3EA2" w:rsidRPr="00982E6D" w:rsidRDefault="004A3EA2" w:rsidP="004A3EA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Углегорского муниципального округа Сахалинской области</w:t>
            </w:r>
          </w:p>
        </w:tc>
      </w:tr>
      <w:tr w:rsidR="004A3EA2" w:rsidRPr="00982E6D" w14:paraId="205592AD" w14:textId="77777777" w:rsidTr="00012C23">
        <w:tc>
          <w:tcPr>
            <w:tcW w:w="563" w:type="dxa"/>
          </w:tcPr>
          <w:p w14:paraId="00A180F2" w14:textId="77777777" w:rsidR="004A3EA2" w:rsidRPr="00007560" w:rsidRDefault="004A3EA2" w:rsidP="004A3EA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406" w:type="dxa"/>
          </w:tcPr>
          <w:p w14:paraId="4EDC8301" w14:textId="45AE92AD" w:rsidR="004A3EA2" w:rsidRPr="00007560" w:rsidRDefault="00007560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Подготовка параметров проекта бюджета Углегорского муниципального округа Сахалинской области на 20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 и на плановый период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годов</w:t>
            </w:r>
            <w:r w:rsidR="00860849">
              <w:rPr>
                <w:rFonts w:ascii="Times New Roman" w:hAnsi="Times New Roman" w:cs="Times New Roman"/>
                <w:sz w:val="26"/>
                <w:szCs w:val="26"/>
              </w:rPr>
              <w:t xml:space="preserve"> в доходной части</w:t>
            </w:r>
          </w:p>
        </w:tc>
        <w:tc>
          <w:tcPr>
            <w:tcW w:w="2552" w:type="dxa"/>
          </w:tcPr>
          <w:p w14:paraId="7C9A94F4" w14:textId="77777777" w:rsidR="004A3EA2" w:rsidRDefault="00007560" w:rsidP="004A3EA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Углегорского муниципального округа Сахалинской области</w:t>
            </w:r>
          </w:p>
        </w:tc>
        <w:tc>
          <w:tcPr>
            <w:tcW w:w="1468" w:type="dxa"/>
          </w:tcPr>
          <w:p w14:paraId="515146E8" w14:textId="4F124B00" w:rsidR="004A3EA2" w:rsidRDefault="00007560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30.10.202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76" w:type="dxa"/>
          </w:tcPr>
          <w:p w14:paraId="361A0C45" w14:textId="77777777" w:rsidR="004A3EA2" w:rsidRPr="00982E6D" w:rsidRDefault="00007560" w:rsidP="004A3EA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Бюджетная комиссия</w:t>
            </w:r>
          </w:p>
        </w:tc>
      </w:tr>
      <w:tr w:rsidR="00860849" w:rsidRPr="00982E6D" w14:paraId="707016CB" w14:textId="77777777" w:rsidTr="00012C23">
        <w:tc>
          <w:tcPr>
            <w:tcW w:w="563" w:type="dxa"/>
          </w:tcPr>
          <w:p w14:paraId="0DE8C800" w14:textId="77777777" w:rsidR="00860849" w:rsidRDefault="00860849" w:rsidP="008608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406" w:type="dxa"/>
          </w:tcPr>
          <w:p w14:paraId="364D509D" w14:textId="413E84F1" w:rsidR="00860849" w:rsidRDefault="00860849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Подготовка параметров проекта бюджета Углегорского муниципального округа Сахалинской области на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 и на плановый период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годов в расходной части</w:t>
            </w:r>
          </w:p>
        </w:tc>
        <w:tc>
          <w:tcPr>
            <w:tcW w:w="2552" w:type="dxa"/>
          </w:tcPr>
          <w:p w14:paraId="4F1A5BBE" w14:textId="77777777" w:rsidR="00860849" w:rsidRDefault="00860849" w:rsidP="0086084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Углегорского муниципального округа Сахалинской области</w:t>
            </w:r>
          </w:p>
        </w:tc>
        <w:tc>
          <w:tcPr>
            <w:tcW w:w="1468" w:type="dxa"/>
          </w:tcPr>
          <w:p w14:paraId="413E7784" w14:textId="31D74DA9" w:rsidR="00860849" w:rsidRDefault="00860849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30.10.202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76" w:type="dxa"/>
          </w:tcPr>
          <w:p w14:paraId="147BE796" w14:textId="77777777" w:rsidR="00860849" w:rsidRPr="00982E6D" w:rsidRDefault="00860849" w:rsidP="0086084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Бюджетная комиссия</w:t>
            </w:r>
          </w:p>
        </w:tc>
      </w:tr>
      <w:tr w:rsidR="00860849" w:rsidRPr="00982E6D" w14:paraId="6930EB39" w14:textId="77777777" w:rsidTr="00012C23">
        <w:tc>
          <w:tcPr>
            <w:tcW w:w="563" w:type="dxa"/>
          </w:tcPr>
          <w:p w14:paraId="17275785" w14:textId="77777777" w:rsidR="00860849" w:rsidRDefault="00860849" w:rsidP="008608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406" w:type="dxa"/>
          </w:tcPr>
          <w:p w14:paraId="5B5540D6" w14:textId="2A283DE5" w:rsidR="00860849" w:rsidRDefault="00860849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Рассмотрение основных характеристик проекта бюджета Углегорского муниципального округа Сахалинской области на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 и на плановый период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годов. Рассмотрение материалов (обоснований расчетов) подготовленные главными распорядителями (распорядителями, получателями) бюджетных средств, заключений </w:t>
            </w:r>
            <w:r w:rsidR="00E51E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финансового управления</w:t>
            </w: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 xml:space="preserve"> Углегорского муниципального округа Сахалинской области</w:t>
            </w:r>
          </w:p>
        </w:tc>
        <w:tc>
          <w:tcPr>
            <w:tcW w:w="2552" w:type="dxa"/>
          </w:tcPr>
          <w:p w14:paraId="70A5426F" w14:textId="77777777" w:rsidR="00860849" w:rsidRDefault="00860849" w:rsidP="0086084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E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Финансовое управление Углегорского муниципального округа Сахалинской области</w:t>
            </w:r>
          </w:p>
        </w:tc>
        <w:tc>
          <w:tcPr>
            <w:tcW w:w="1468" w:type="dxa"/>
          </w:tcPr>
          <w:p w14:paraId="0EF27D5C" w14:textId="64766978" w:rsidR="00860849" w:rsidRDefault="00860849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30.10.202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76" w:type="dxa"/>
          </w:tcPr>
          <w:p w14:paraId="07BFEE98" w14:textId="77777777" w:rsidR="00860849" w:rsidRPr="00982E6D" w:rsidRDefault="00860849" w:rsidP="0086084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Бюджетная комиссия</w:t>
            </w:r>
          </w:p>
        </w:tc>
      </w:tr>
      <w:tr w:rsidR="00860849" w:rsidRPr="00982E6D" w14:paraId="00BA5E6F" w14:textId="77777777" w:rsidTr="00012C23">
        <w:tc>
          <w:tcPr>
            <w:tcW w:w="563" w:type="dxa"/>
          </w:tcPr>
          <w:p w14:paraId="14BCD7C8" w14:textId="77777777" w:rsidR="00860849" w:rsidRDefault="00860849" w:rsidP="008608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406" w:type="dxa"/>
          </w:tcPr>
          <w:p w14:paraId="2BAEC09D" w14:textId="79220448" w:rsidR="00860849" w:rsidRDefault="00860849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Доведение уточненных объемов бюджетных ассигнований на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 xml:space="preserve">9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годы (по результатам рассмотрения Бюджетной комиссии основных характеристик проекта бюджета)</w:t>
            </w:r>
          </w:p>
        </w:tc>
        <w:tc>
          <w:tcPr>
            <w:tcW w:w="2552" w:type="dxa"/>
          </w:tcPr>
          <w:p w14:paraId="6A202046" w14:textId="77777777" w:rsidR="00860849" w:rsidRDefault="00860849" w:rsidP="0086084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Углегорского муниципального округа Сахалинской области</w:t>
            </w:r>
          </w:p>
        </w:tc>
        <w:tc>
          <w:tcPr>
            <w:tcW w:w="1468" w:type="dxa"/>
          </w:tcPr>
          <w:p w14:paraId="6D830414" w14:textId="4E45E3F4" w:rsidR="00860849" w:rsidRDefault="00860849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30.10.202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76" w:type="dxa"/>
          </w:tcPr>
          <w:p w14:paraId="56406D9F" w14:textId="77777777" w:rsidR="00860849" w:rsidRDefault="00860849" w:rsidP="0086084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Главные распорядители (распорядители, получатели) бюджетных средств</w:t>
            </w: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 xml:space="preserve"> Углегорского муниципального округа Сахалинской области</w:t>
            </w:r>
          </w:p>
        </w:tc>
      </w:tr>
      <w:tr w:rsidR="00860849" w:rsidRPr="00982E6D" w14:paraId="1B6D459D" w14:textId="77777777" w:rsidTr="00012C23">
        <w:tc>
          <w:tcPr>
            <w:tcW w:w="563" w:type="dxa"/>
          </w:tcPr>
          <w:p w14:paraId="08C56A7F" w14:textId="77777777" w:rsidR="00860849" w:rsidRDefault="00860849" w:rsidP="008608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406" w:type="dxa"/>
          </w:tcPr>
          <w:p w14:paraId="18933706" w14:textId="77777777" w:rsidR="00860849" w:rsidRDefault="00860849" w:rsidP="0086084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материалов для подготовки пояснительной записки и финансово – экономического обоснования к проекту решения Собрания </w:t>
            </w: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Углегорского муниципального округа Сахалинской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 бюджете </w:t>
            </w: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552" w:type="dxa"/>
          </w:tcPr>
          <w:p w14:paraId="62B29896" w14:textId="77777777" w:rsidR="00860849" w:rsidRPr="00982E6D" w:rsidRDefault="00860849" w:rsidP="0086084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Главные распорядители (распорядители, получатели) бюджетных средств</w:t>
            </w: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 xml:space="preserve"> Углегорского муниципального округа Сахалинской области</w:t>
            </w:r>
          </w:p>
        </w:tc>
        <w:tc>
          <w:tcPr>
            <w:tcW w:w="1468" w:type="dxa"/>
          </w:tcPr>
          <w:p w14:paraId="7894ABE9" w14:textId="091FBD6C" w:rsidR="00860849" w:rsidRDefault="00860849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01.11.202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76" w:type="dxa"/>
          </w:tcPr>
          <w:p w14:paraId="7A940413" w14:textId="77777777" w:rsidR="00860849" w:rsidRDefault="00860849" w:rsidP="0086084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Углегорского муниципального округа Сахалинской области</w:t>
            </w:r>
          </w:p>
        </w:tc>
      </w:tr>
      <w:tr w:rsidR="00860849" w:rsidRPr="00982E6D" w14:paraId="6F77B357" w14:textId="77777777" w:rsidTr="00012C23">
        <w:tc>
          <w:tcPr>
            <w:tcW w:w="563" w:type="dxa"/>
          </w:tcPr>
          <w:p w14:paraId="4A14637D" w14:textId="77777777" w:rsidR="00860849" w:rsidRDefault="00860849" w:rsidP="008608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406" w:type="dxa"/>
          </w:tcPr>
          <w:p w14:paraId="0B3988E2" w14:textId="3F7DD817" w:rsidR="00860849" w:rsidRDefault="00860849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проекта основных направления бюджетной и налоговой политики </w:t>
            </w: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Углегорского муниципального округа Сахалинской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2552" w:type="dxa"/>
          </w:tcPr>
          <w:p w14:paraId="3944EABE" w14:textId="77777777" w:rsidR="00860849" w:rsidRDefault="00860849" w:rsidP="0086084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Углегорского муниципального округа Сахалинской области</w:t>
            </w:r>
          </w:p>
        </w:tc>
        <w:tc>
          <w:tcPr>
            <w:tcW w:w="1468" w:type="dxa"/>
          </w:tcPr>
          <w:p w14:paraId="23EE4E0C" w14:textId="5F0BC427" w:rsidR="00860849" w:rsidRDefault="00860849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05.11.202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76" w:type="dxa"/>
          </w:tcPr>
          <w:p w14:paraId="0834DFBB" w14:textId="77777777" w:rsidR="00860849" w:rsidRPr="00982E6D" w:rsidRDefault="00860849" w:rsidP="0086084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Углегорского муниципального округа Сахалинской области</w:t>
            </w:r>
          </w:p>
        </w:tc>
      </w:tr>
      <w:tr w:rsidR="00860849" w:rsidRPr="00982E6D" w14:paraId="3FF8C32E" w14:textId="77777777" w:rsidTr="00012C23">
        <w:tc>
          <w:tcPr>
            <w:tcW w:w="563" w:type="dxa"/>
          </w:tcPr>
          <w:p w14:paraId="5E280977" w14:textId="77777777" w:rsidR="00860849" w:rsidRDefault="00860849" w:rsidP="008608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406" w:type="dxa"/>
          </w:tcPr>
          <w:p w14:paraId="40FFF39F" w14:textId="6C1D09CF" w:rsidR="00860849" w:rsidRDefault="00EF17C3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проекта решения Собрания </w:t>
            </w: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Углегорского муниципального округа Сахалинской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«О бюджете Углегорского муниципального округа Сахалинской области на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 и на плановый период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годов», пояснительной записки к нему и дополнительных материалов</w:t>
            </w:r>
          </w:p>
        </w:tc>
        <w:tc>
          <w:tcPr>
            <w:tcW w:w="2552" w:type="dxa"/>
          </w:tcPr>
          <w:p w14:paraId="3631E8FD" w14:textId="77777777" w:rsidR="00860849" w:rsidRPr="00982E6D" w:rsidRDefault="00EF17C3" w:rsidP="0086084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Углегорского муниципального округа Сахалинской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Отдел экономического развития</w:t>
            </w:r>
          </w:p>
        </w:tc>
        <w:tc>
          <w:tcPr>
            <w:tcW w:w="1468" w:type="dxa"/>
          </w:tcPr>
          <w:p w14:paraId="33C3FDAA" w14:textId="5E2F7A86" w:rsidR="00860849" w:rsidRDefault="00EF17C3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15.11.202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76" w:type="dxa"/>
          </w:tcPr>
          <w:p w14:paraId="00E72EBD" w14:textId="77777777" w:rsidR="00860849" w:rsidRPr="00982E6D" w:rsidRDefault="00EF17C3" w:rsidP="00EF17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Глава </w:t>
            </w: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  <w:tr w:rsidR="00EF17C3" w:rsidRPr="00982E6D" w14:paraId="4DE81DA3" w14:textId="77777777" w:rsidTr="00012C23">
        <w:tc>
          <w:tcPr>
            <w:tcW w:w="563" w:type="dxa"/>
          </w:tcPr>
          <w:p w14:paraId="4564903B" w14:textId="77777777" w:rsidR="00EF17C3" w:rsidRDefault="00EF17C3" w:rsidP="008608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21</w:t>
            </w:r>
          </w:p>
        </w:tc>
        <w:tc>
          <w:tcPr>
            <w:tcW w:w="3406" w:type="dxa"/>
          </w:tcPr>
          <w:p w14:paraId="3DFE088B" w14:textId="6D705727" w:rsidR="00EF17C3" w:rsidRDefault="00EF17C3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Внесение проекта решения Собрания </w:t>
            </w: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Углегорского муниципального округа Сахалинской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«О бюджете Углегорского муниципального округа Сахалинской области на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 и на плановый период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годов», пояснительной записки к нему и дополнительных материалов</w:t>
            </w:r>
          </w:p>
        </w:tc>
        <w:tc>
          <w:tcPr>
            <w:tcW w:w="2552" w:type="dxa"/>
          </w:tcPr>
          <w:p w14:paraId="559A7F8E" w14:textId="77777777" w:rsidR="00EF17C3" w:rsidRPr="00982E6D" w:rsidRDefault="00EF17C3" w:rsidP="0086084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Глава </w:t>
            </w: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1468" w:type="dxa"/>
          </w:tcPr>
          <w:p w14:paraId="231C5A3B" w14:textId="04DBAB4B" w:rsidR="00EF17C3" w:rsidRDefault="00EF17C3" w:rsidP="002864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15.11.202</w:t>
            </w:r>
            <w:r w:rsidR="002864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76" w:type="dxa"/>
          </w:tcPr>
          <w:p w14:paraId="11BE55A4" w14:textId="77777777" w:rsidR="00EF17C3" w:rsidRDefault="00EF17C3" w:rsidP="00EF17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Собрание </w:t>
            </w:r>
            <w:r w:rsidRPr="00982E6D">
              <w:rPr>
                <w:rFonts w:ascii="Times New Roman" w:hAnsi="Times New Roman" w:cs="Times New Roman"/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</w:tbl>
    <w:p w14:paraId="5CC5E4BC" w14:textId="77777777" w:rsidR="005E68F4" w:rsidRDefault="005E68F4" w:rsidP="005E68F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EE4D711" w14:textId="77777777" w:rsidR="005E68F4" w:rsidRDefault="005E68F4" w:rsidP="005E68F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C1B67B1" w14:textId="77777777" w:rsidR="005E68F4" w:rsidRDefault="005E68F4" w:rsidP="005E68F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265B3D6" w14:textId="77777777" w:rsidR="00A51000" w:rsidRDefault="00A51000" w:rsidP="005E68F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2B0FDF8" w14:textId="77777777" w:rsidR="00A51000" w:rsidRDefault="00A51000" w:rsidP="005E68F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B0BFC26" w14:textId="77777777" w:rsidR="00A51000" w:rsidRDefault="00A51000" w:rsidP="005E68F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5D4E464" w14:textId="77777777" w:rsidR="00A51000" w:rsidRDefault="00A51000" w:rsidP="005E68F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4ABF13" w14:textId="77777777" w:rsidR="00A51000" w:rsidRDefault="00A51000" w:rsidP="005E68F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5910136" w14:textId="77777777" w:rsidR="00A51000" w:rsidRDefault="00A51000" w:rsidP="005E68F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E84F22" w14:textId="77777777" w:rsidR="00A51000" w:rsidRDefault="00A51000" w:rsidP="005E68F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9308F04" w14:textId="77777777" w:rsidR="00A51000" w:rsidRDefault="00A51000" w:rsidP="005E68F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6EB40C1" w14:textId="77777777" w:rsidR="00A51000" w:rsidRDefault="00A51000" w:rsidP="005E68F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1FFDB6" w14:textId="77777777" w:rsidR="00A51000" w:rsidRDefault="00A51000" w:rsidP="005E68F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55018A" w14:textId="77777777" w:rsidR="00A51000" w:rsidRDefault="00A51000" w:rsidP="005E68F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028DD7A" w14:textId="77777777" w:rsidR="00A51000" w:rsidRDefault="00A51000" w:rsidP="005E68F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4"/>
        <w:gridCol w:w="4411"/>
      </w:tblGrid>
      <w:tr w:rsidR="00F25FC8" w14:paraId="02CBCCE5" w14:textId="77777777" w:rsidTr="00F25FC8">
        <w:trPr>
          <w:trHeight w:val="4667"/>
        </w:trPr>
        <w:tc>
          <w:tcPr>
            <w:tcW w:w="4984" w:type="dxa"/>
          </w:tcPr>
          <w:p w14:paraId="4547E830" w14:textId="77777777" w:rsidR="00F25FC8" w:rsidRDefault="00F25FC8" w:rsidP="00A5100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1" w:type="dxa"/>
          </w:tcPr>
          <w:p w14:paraId="72A34C15" w14:textId="77777777" w:rsidR="00F25FC8" w:rsidRDefault="00F25FC8" w:rsidP="00D63BB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14:paraId="4EB4C0CC" w14:textId="77777777" w:rsidR="00D63BBB" w:rsidRDefault="00012C23" w:rsidP="00D63B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25FC8">
              <w:rPr>
                <w:rFonts w:ascii="Times New Roman" w:hAnsi="Times New Roman" w:cs="Times New Roman"/>
                <w:sz w:val="28"/>
                <w:szCs w:val="28"/>
              </w:rPr>
              <w:t xml:space="preserve"> плану – графику подготовки и рассмотрения проекта бюджета Углегорского муниципального округа Сахалинской области на 2026 год и на плановый период 2027 и 2028 годов, документов и материалов, разрабатываемых при составлении проекта бюджета, утвержденному постановлением администрации Углегорского муниципального округа Сахалинской области</w:t>
            </w:r>
          </w:p>
          <w:p w14:paraId="07AD86FA" w14:textId="07552835" w:rsidR="00D63BBB" w:rsidRPr="005E68F4" w:rsidRDefault="00F25FC8" w:rsidP="00D63B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63B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3BBB" w:rsidRPr="00D63BB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02.06.2025</w:t>
            </w:r>
            <w:proofErr w:type="gramEnd"/>
            <w:r w:rsidR="00D63BB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D63BBB" w:rsidRPr="00D63BB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466-п/25</w:t>
            </w:r>
          </w:p>
          <w:p w14:paraId="7DAAA8E0" w14:textId="0B9F1FB2" w:rsidR="00F25FC8" w:rsidRDefault="00F25FC8" w:rsidP="00D63B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5A0056" w14:textId="77777777" w:rsidR="00F25FC8" w:rsidRDefault="00F25FC8" w:rsidP="00A5100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A81911C" w14:textId="77777777" w:rsidR="00012C23" w:rsidRDefault="00F25FC8" w:rsidP="00F25F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FC8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14:paraId="5F802503" w14:textId="47A89E1D" w:rsidR="00F25FC8" w:rsidRPr="00F25FC8" w:rsidRDefault="00F25FC8" w:rsidP="00012C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FC8">
        <w:rPr>
          <w:rFonts w:ascii="Times New Roman" w:hAnsi="Times New Roman" w:cs="Times New Roman"/>
          <w:b/>
          <w:sz w:val="28"/>
          <w:szCs w:val="28"/>
        </w:rPr>
        <w:t>показателей, необходимых для составления проекта бюджета Углегорского муниципального округа Сахалинской области на 2026 год и на плановый период 2027 и 2028 годов</w:t>
      </w:r>
    </w:p>
    <w:p w14:paraId="5218CA4B" w14:textId="77777777" w:rsidR="00F25FC8" w:rsidRDefault="00F25FC8" w:rsidP="00F25F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1276"/>
        <w:gridCol w:w="708"/>
        <w:gridCol w:w="993"/>
        <w:gridCol w:w="708"/>
        <w:gridCol w:w="709"/>
        <w:gridCol w:w="703"/>
      </w:tblGrid>
      <w:tr w:rsidR="00DD44BF" w14:paraId="47EED677" w14:textId="77777777" w:rsidTr="00012C23">
        <w:tc>
          <w:tcPr>
            <w:tcW w:w="4248" w:type="dxa"/>
            <w:vMerge w:val="restart"/>
          </w:tcPr>
          <w:p w14:paraId="1C1586CD" w14:textId="77777777" w:rsidR="00DD44BF" w:rsidRPr="00012C23" w:rsidRDefault="00DD44BF" w:rsidP="00F25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C23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276" w:type="dxa"/>
            <w:vMerge w:val="restart"/>
          </w:tcPr>
          <w:p w14:paraId="00E11B00" w14:textId="77777777" w:rsidR="00DD44BF" w:rsidRPr="00012C23" w:rsidRDefault="00DD44BF" w:rsidP="00F25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C2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3C3F38" w:rsidRPr="00012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2C23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708" w:type="dxa"/>
            <w:vMerge w:val="restart"/>
          </w:tcPr>
          <w:p w14:paraId="56D58F23" w14:textId="77777777" w:rsidR="00DD44BF" w:rsidRPr="00012C23" w:rsidRDefault="00DD44BF" w:rsidP="00F25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C23">
              <w:rPr>
                <w:rFonts w:ascii="Times New Roman" w:hAnsi="Times New Roman" w:cs="Times New Roman"/>
                <w:sz w:val="24"/>
                <w:szCs w:val="24"/>
              </w:rPr>
              <w:t>2024 факт</w:t>
            </w:r>
          </w:p>
        </w:tc>
        <w:tc>
          <w:tcPr>
            <w:tcW w:w="993" w:type="dxa"/>
            <w:vMerge w:val="restart"/>
          </w:tcPr>
          <w:p w14:paraId="59E11E23" w14:textId="77777777" w:rsidR="00DD44BF" w:rsidRPr="00012C23" w:rsidRDefault="00DD44BF" w:rsidP="00F25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C23">
              <w:rPr>
                <w:rFonts w:ascii="Times New Roman" w:hAnsi="Times New Roman" w:cs="Times New Roman"/>
                <w:sz w:val="24"/>
                <w:szCs w:val="24"/>
              </w:rPr>
              <w:t>2025 оценка</w:t>
            </w:r>
          </w:p>
        </w:tc>
        <w:tc>
          <w:tcPr>
            <w:tcW w:w="2120" w:type="dxa"/>
            <w:gridSpan w:val="3"/>
          </w:tcPr>
          <w:p w14:paraId="2C4E03A7" w14:textId="77777777" w:rsidR="00DD44BF" w:rsidRPr="00012C23" w:rsidRDefault="00DD44BF" w:rsidP="00F25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C23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</w:tr>
      <w:tr w:rsidR="00DD44BF" w14:paraId="0184CB71" w14:textId="77777777" w:rsidTr="00012C23">
        <w:tc>
          <w:tcPr>
            <w:tcW w:w="4248" w:type="dxa"/>
            <w:vMerge/>
          </w:tcPr>
          <w:p w14:paraId="30A660EF" w14:textId="77777777" w:rsidR="00DD44BF" w:rsidRPr="00012C23" w:rsidRDefault="00DD44BF" w:rsidP="00F25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9E17229" w14:textId="77777777" w:rsidR="00DD44BF" w:rsidRPr="00012C23" w:rsidRDefault="00DD44BF" w:rsidP="00F25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58E577B8" w14:textId="77777777" w:rsidR="00DD44BF" w:rsidRPr="00012C23" w:rsidRDefault="00DD44BF" w:rsidP="00F25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62EAC2D" w14:textId="77777777" w:rsidR="00DD44BF" w:rsidRPr="00012C23" w:rsidRDefault="00DD44BF" w:rsidP="00F25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7902E7C" w14:textId="77777777" w:rsidR="00DD44BF" w:rsidRPr="00012C23" w:rsidRDefault="00DD44BF" w:rsidP="00F25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C2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09" w:type="dxa"/>
          </w:tcPr>
          <w:p w14:paraId="715439DD" w14:textId="77777777" w:rsidR="00DD44BF" w:rsidRPr="00012C23" w:rsidRDefault="00DD44BF" w:rsidP="00F25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C2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03" w:type="dxa"/>
          </w:tcPr>
          <w:p w14:paraId="473CC600" w14:textId="77777777" w:rsidR="00DD44BF" w:rsidRPr="00012C23" w:rsidRDefault="00DD44BF" w:rsidP="00F25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C2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DD44BF" w14:paraId="02E2EA0F" w14:textId="77777777" w:rsidTr="00012C23">
        <w:tc>
          <w:tcPr>
            <w:tcW w:w="4248" w:type="dxa"/>
          </w:tcPr>
          <w:p w14:paraId="5E7D4E91" w14:textId="77777777" w:rsidR="00F25FC8" w:rsidRPr="00DD44BF" w:rsidRDefault="00DD44BF" w:rsidP="00DD44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4BF">
              <w:rPr>
                <w:rFonts w:ascii="Times New Roman" w:hAnsi="Times New Roman" w:cs="Times New Roman"/>
                <w:sz w:val="24"/>
                <w:szCs w:val="24"/>
              </w:rPr>
              <w:t>Фонд заработной платы (ФЗП)</w:t>
            </w:r>
          </w:p>
        </w:tc>
        <w:tc>
          <w:tcPr>
            <w:tcW w:w="1276" w:type="dxa"/>
          </w:tcPr>
          <w:p w14:paraId="083C0A70" w14:textId="77777777" w:rsidR="00F25FC8" w:rsidRPr="00DD44BF" w:rsidRDefault="00DD44BF" w:rsidP="00012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D44BF">
              <w:rPr>
                <w:rFonts w:ascii="Times New Roman" w:hAnsi="Times New Roman" w:cs="Times New Roman"/>
                <w:sz w:val="24"/>
                <w:szCs w:val="24"/>
              </w:rPr>
              <w:t>лн.</w:t>
            </w:r>
            <w:r w:rsidR="003C3F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44B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r w:rsidRPr="00DD44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02693000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18632427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2E6EAFD5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675C49AE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14:paraId="5A83871A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4BF" w14:paraId="5E7FD4C8" w14:textId="77777777" w:rsidTr="00012C23">
        <w:tc>
          <w:tcPr>
            <w:tcW w:w="4248" w:type="dxa"/>
          </w:tcPr>
          <w:p w14:paraId="5639ED5B" w14:textId="77777777" w:rsidR="00F25FC8" w:rsidRPr="00DD44BF" w:rsidRDefault="00DD44BF" w:rsidP="00DD44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ФЗП, всего в % к предыдущему году</w:t>
            </w:r>
          </w:p>
        </w:tc>
        <w:tc>
          <w:tcPr>
            <w:tcW w:w="1276" w:type="dxa"/>
          </w:tcPr>
          <w:p w14:paraId="0753A6D6" w14:textId="77777777" w:rsidR="00F25FC8" w:rsidRPr="00DD44BF" w:rsidRDefault="00DD44BF" w:rsidP="00F25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14:paraId="2F342401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7E56000B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444CA35A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4B238930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14:paraId="2D52D9F2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4BF" w14:paraId="044738AD" w14:textId="77777777" w:rsidTr="00012C23">
        <w:tc>
          <w:tcPr>
            <w:tcW w:w="4248" w:type="dxa"/>
          </w:tcPr>
          <w:p w14:paraId="6912DB83" w14:textId="77777777" w:rsidR="00F25FC8" w:rsidRPr="00DD44BF" w:rsidRDefault="00DD44BF" w:rsidP="00DD44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 среднемесячной заработной платы наемных работников в организациях, у индивидуальных предпринимателей и физических лиц (доход от трудовой деятельности)</w:t>
            </w:r>
          </w:p>
        </w:tc>
        <w:tc>
          <w:tcPr>
            <w:tcW w:w="1276" w:type="dxa"/>
          </w:tcPr>
          <w:p w14:paraId="137C2F26" w14:textId="77777777" w:rsidR="00F25FC8" w:rsidRPr="00DD44BF" w:rsidRDefault="00DD44BF" w:rsidP="00F25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708" w:type="dxa"/>
          </w:tcPr>
          <w:p w14:paraId="1E297044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36C4A1AB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307AE31B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75674F4F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14:paraId="175A7500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4BF" w14:paraId="6862CD9C" w14:textId="77777777" w:rsidTr="00012C23">
        <w:tc>
          <w:tcPr>
            <w:tcW w:w="4248" w:type="dxa"/>
          </w:tcPr>
          <w:p w14:paraId="3B55F6C0" w14:textId="77777777" w:rsidR="00F25FC8" w:rsidRPr="00DD44BF" w:rsidRDefault="00DD44BF" w:rsidP="003C3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занятых в экономике Углегорского муниципального округа Сахалинской области</w:t>
            </w:r>
          </w:p>
        </w:tc>
        <w:tc>
          <w:tcPr>
            <w:tcW w:w="1276" w:type="dxa"/>
          </w:tcPr>
          <w:p w14:paraId="6BE7FC8A" w14:textId="77777777" w:rsidR="00F25FC8" w:rsidRPr="00DD44BF" w:rsidRDefault="00DD44BF" w:rsidP="00F25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3C3F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8" w:type="dxa"/>
          </w:tcPr>
          <w:p w14:paraId="3DD01D57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740258F6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191BC4B7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595650F5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14:paraId="5F6CB4D9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4BF" w14:paraId="527BB148" w14:textId="77777777" w:rsidTr="00012C23">
        <w:tc>
          <w:tcPr>
            <w:tcW w:w="4248" w:type="dxa"/>
          </w:tcPr>
          <w:p w14:paraId="3176BF47" w14:textId="77777777" w:rsidR="00F25FC8" w:rsidRPr="00DD44BF" w:rsidRDefault="00DD44BF" w:rsidP="003C3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индивидуальных предпринимателей без образования юридического лица</w:t>
            </w:r>
          </w:p>
        </w:tc>
        <w:tc>
          <w:tcPr>
            <w:tcW w:w="1276" w:type="dxa"/>
          </w:tcPr>
          <w:p w14:paraId="3394C5F5" w14:textId="77777777" w:rsidR="00F25FC8" w:rsidRPr="00DD44BF" w:rsidRDefault="00DD44BF" w:rsidP="00F25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3C3F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8" w:type="dxa"/>
          </w:tcPr>
          <w:p w14:paraId="6D7B2690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288344FF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4EFAA6A7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00D84178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14:paraId="0354422F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4BF" w14:paraId="4E9D87DD" w14:textId="77777777" w:rsidTr="00012C23">
        <w:tc>
          <w:tcPr>
            <w:tcW w:w="4248" w:type="dxa"/>
          </w:tcPr>
          <w:p w14:paraId="6E4D02F0" w14:textId="77777777" w:rsidR="00F25FC8" w:rsidRPr="00DD44BF" w:rsidRDefault="00DD44BF" w:rsidP="003C3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налогоплательщиков, применяющих упрощенную систему налогообложения</w:t>
            </w:r>
          </w:p>
        </w:tc>
        <w:tc>
          <w:tcPr>
            <w:tcW w:w="1276" w:type="dxa"/>
          </w:tcPr>
          <w:p w14:paraId="1B76925F" w14:textId="77777777" w:rsidR="00F25FC8" w:rsidRPr="00DD44BF" w:rsidRDefault="00DD44BF" w:rsidP="00F25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</w:tcPr>
          <w:p w14:paraId="2EDA109E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7EBC4986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185D8880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574A62DA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14:paraId="5BBF228E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4BF" w14:paraId="275B5E6B" w14:textId="77777777" w:rsidTr="00012C23">
        <w:tc>
          <w:tcPr>
            <w:tcW w:w="4248" w:type="dxa"/>
          </w:tcPr>
          <w:p w14:paraId="0C7200CE" w14:textId="77777777" w:rsidR="00F25FC8" w:rsidRPr="00DD44BF" w:rsidRDefault="00DD44BF" w:rsidP="003C3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индивидуальных предпринимателей, применяющих патентную систему налогообложения</w:t>
            </w:r>
          </w:p>
        </w:tc>
        <w:tc>
          <w:tcPr>
            <w:tcW w:w="1276" w:type="dxa"/>
          </w:tcPr>
          <w:p w14:paraId="0C95984F" w14:textId="77777777" w:rsidR="00F25FC8" w:rsidRPr="00DD44BF" w:rsidRDefault="00DD44BF" w:rsidP="00F25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8" w:type="dxa"/>
          </w:tcPr>
          <w:p w14:paraId="6200CE63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53FA94F0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4F30A762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18923F88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14:paraId="3D9C1195" w14:textId="77777777" w:rsidR="00F25FC8" w:rsidRDefault="00F25FC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F38" w14:paraId="148FC801" w14:textId="77777777" w:rsidTr="00012C23">
        <w:tc>
          <w:tcPr>
            <w:tcW w:w="4248" w:type="dxa"/>
          </w:tcPr>
          <w:p w14:paraId="7741E7D0" w14:textId="77777777" w:rsidR="003C3F38" w:rsidRDefault="003C3F38" w:rsidP="003C3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 потребительских цен</w:t>
            </w:r>
          </w:p>
        </w:tc>
        <w:tc>
          <w:tcPr>
            <w:tcW w:w="1276" w:type="dxa"/>
          </w:tcPr>
          <w:p w14:paraId="36671890" w14:textId="77777777" w:rsidR="003C3F38" w:rsidRDefault="003C3F38" w:rsidP="00F25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14:paraId="2C262BD9" w14:textId="77777777" w:rsidR="003C3F38" w:rsidRDefault="003C3F3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4F6CEE03" w14:textId="77777777" w:rsidR="003C3F38" w:rsidRDefault="003C3F3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20F3BC30" w14:textId="77777777" w:rsidR="003C3F38" w:rsidRDefault="003C3F3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418741C6" w14:textId="77777777" w:rsidR="003C3F38" w:rsidRDefault="003C3F3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14:paraId="7CF31594" w14:textId="77777777" w:rsidR="003C3F38" w:rsidRDefault="003C3F3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F38" w14:paraId="71609D26" w14:textId="77777777" w:rsidTr="00012C23">
        <w:tc>
          <w:tcPr>
            <w:tcW w:w="4248" w:type="dxa"/>
          </w:tcPr>
          <w:p w14:paraId="6AF87DF1" w14:textId="77777777" w:rsidR="003C3F38" w:rsidRDefault="003C3F38" w:rsidP="003C3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доходов, уменьшенная на величину расходов, плательщиков единого сельскохозяйственного налога </w:t>
            </w:r>
          </w:p>
        </w:tc>
        <w:tc>
          <w:tcPr>
            <w:tcW w:w="1276" w:type="dxa"/>
          </w:tcPr>
          <w:p w14:paraId="5A046D80" w14:textId="77777777" w:rsidR="003C3F38" w:rsidRDefault="003C3F38" w:rsidP="003C3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708" w:type="dxa"/>
          </w:tcPr>
          <w:p w14:paraId="76E9B784" w14:textId="77777777" w:rsidR="003C3F38" w:rsidRDefault="003C3F3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7F3231FE" w14:textId="77777777" w:rsidR="003C3F38" w:rsidRDefault="003C3F3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43B4E4F8" w14:textId="77777777" w:rsidR="003C3F38" w:rsidRDefault="003C3F3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0DC0D623" w14:textId="77777777" w:rsidR="003C3F38" w:rsidRDefault="003C3F3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14:paraId="39E3C09A" w14:textId="77777777" w:rsidR="003C3F38" w:rsidRDefault="003C3F38" w:rsidP="00F25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279A667" w14:textId="77777777" w:rsidR="00F25FC8" w:rsidRDefault="00F25FC8" w:rsidP="00F25F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F660FE" w14:textId="77777777" w:rsidR="003C3F38" w:rsidRDefault="003C3F38" w:rsidP="005E68F4">
      <w:pPr>
        <w:jc w:val="center"/>
        <w:rPr>
          <w:rFonts w:ascii="Times New Roman" w:hAnsi="Times New Roman" w:cs="Times New Roman"/>
          <w:sz w:val="28"/>
          <w:szCs w:val="28"/>
        </w:rPr>
        <w:sectPr w:rsidR="003C3F38" w:rsidSect="00012C23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3C3F38" w14:paraId="26D15828" w14:textId="77777777" w:rsidTr="003C3F38">
        <w:tc>
          <w:tcPr>
            <w:tcW w:w="4853" w:type="dxa"/>
          </w:tcPr>
          <w:p w14:paraId="19F3C6AB" w14:textId="77777777" w:rsidR="003C3F38" w:rsidRDefault="003C3F38" w:rsidP="005E68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3" w:type="dxa"/>
          </w:tcPr>
          <w:p w14:paraId="38195228" w14:textId="77777777" w:rsidR="003C3F38" w:rsidRDefault="003C3F38" w:rsidP="005E68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14:paraId="3E719FAC" w14:textId="77777777" w:rsidR="003C3F38" w:rsidRDefault="003C3F38" w:rsidP="003C3F3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14:paraId="51AC652B" w14:textId="77777777" w:rsidR="00D63BBB" w:rsidRDefault="00012C23" w:rsidP="00D63B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C3F38">
              <w:rPr>
                <w:rFonts w:ascii="Times New Roman" w:hAnsi="Times New Roman" w:cs="Times New Roman"/>
                <w:sz w:val="28"/>
                <w:szCs w:val="28"/>
              </w:rPr>
              <w:t xml:space="preserve"> плану – графику подготовки и рассмотрения проекта бюджета Углегорского муниципального округа Сахалинской области на 2026 год и на плановый период 2027 и 2028 годов, документов и материалов, разрабатываемых при составлении проекта бюджета, утвержденному постановлением администрации Углегорского муниципального округа Сахалинской области</w:t>
            </w:r>
          </w:p>
          <w:p w14:paraId="5A855344" w14:textId="2767BC38" w:rsidR="00D63BBB" w:rsidRPr="005E68F4" w:rsidRDefault="003C3F38" w:rsidP="00D63B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3BB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63BBB" w:rsidRPr="00D63BB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02.06.2025</w:t>
            </w:r>
            <w:r w:rsidR="00D63BB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D63BBB" w:rsidRPr="00D63BB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466-п/25</w:t>
            </w:r>
          </w:p>
          <w:p w14:paraId="28076CD7" w14:textId="260A7009" w:rsidR="003C3F38" w:rsidRDefault="003C3F38" w:rsidP="003C3F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E74866" w14:textId="77777777" w:rsidR="003C3F38" w:rsidRDefault="003C3F38" w:rsidP="005E68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82FCDF9" w14:textId="77777777" w:rsidR="003C3F38" w:rsidRDefault="003C3F38" w:rsidP="005E68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 Углегорского муниципального округа Сахалинской области</w:t>
      </w:r>
    </w:p>
    <w:p w14:paraId="6CFDA252" w14:textId="77777777" w:rsidR="003C3F38" w:rsidRDefault="003C3F38" w:rsidP="00BD7C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</w:t>
      </w:r>
    </w:p>
    <w:p w14:paraId="59490DF6" w14:textId="77777777" w:rsidR="003C3F38" w:rsidRPr="00BD7C68" w:rsidRDefault="003C3F38" w:rsidP="00BD7C6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D7C68">
        <w:rPr>
          <w:rFonts w:ascii="Times New Roman" w:hAnsi="Times New Roman" w:cs="Times New Roman"/>
          <w:sz w:val="16"/>
          <w:szCs w:val="16"/>
        </w:rPr>
        <w:t xml:space="preserve">(наименование муниципальной программы Углегорского муниципального округа Сахалинской области, номер и дата </w:t>
      </w:r>
      <w:r w:rsidR="00BD7C68" w:rsidRPr="00BD7C68">
        <w:rPr>
          <w:rFonts w:ascii="Times New Roman" w:hAnsi="Times New Roman" w:cs="Times New Roman"/>
          <w:sz w:val="16"/>
          <w:szCs w:val="16"/>
        </w:rPr>
        <w:t>нормативно</w:t>
      </w:r>
      <w:r w:rsidRPr="00BD7C68">
        <w:rPr>
          <w:rFonts w:ascii="Times New Roman" w:hAnsi="Times New Roman" w:cs="Times New Roman"/>
          <w:sz w:val="16"/>
          <w:szCs w:val="16"/>
        </w:rPr>
        <w:t>-правового акта</w:t>
      </w:r>
      <w:r w:rsidR="00BD7C68" w:rsidRPr="00BD7C68">
        <w:rPr>
          <w:rFonts w:ascii="Times New Roman" w:hAnsi="Times New Roman" w:cs="Times New Roman"/>
          <w:sz w:val="16"/>
          <w:szCs w:val="16"/>
        </w:rPr>
        <w:t>, утвердившего муниципальную программу)</w:t>
      </w:r>
    </w:p>
    <w:p w14:paraId="62A97F0A" w14:textId="77777777" w:rsidR="003C3F38" w:rsidRDefault="00BD7C68" w:rsidP="00BD7C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7C68">
        <w:rPr>
          <w:rFonts w:ascii="Times New Roman" w:hAnsi="Times New Roman" w:cs="Times New Roman"/>
          <w:sz w:val="24"/>
          <w:szCs w:val="24"/>
        </w:rPr>
        <w:t>Ответственный исполнитель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</w:t>
      </w:r>
    </w:p>
    <w:p w14:paraId="1B7B9952" w14:textId="77777777" w:rsidR="003C3F38" w:rsidRDefault="00BD7C68" w:rsidP="00BD7C68">
      <w:pPr>
        <w:ind w:left="6372" w:firstLine="3"/>
        <w:rPr>
          <w:rFonts w:ascii="Times New Roman" w:hAnsi="Times New Roman" w:cs="Times New Roman"/>
          <w:sz w:val="16"/>
          <w:szCs w:val="16"/>
        </w:rPr>
      </w:pPr>
      <w:r w:rsidRPr="00BD7C68">
        <w:rPr>
          <w:rFonts w:ascii="Times New Roman" w:hAnsi="Times New Roman" w:cs="Times New Roman"/>
          <w:sz w:val="16"/>
          <w:szCs w:val="16"/>
        </w:rPr>
        <w:t xml:space="preserve">(наименование структурного подразделения администрации Углегорского муниципального округа Сахалинской </w:t>
      </w: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BD7C68">
        <w:rPr>
          <w:rFonts w:ascii="Times New Roman" w:hAnsi="Times New Roman" w:cs="Times New Roman"/>
          <w:sz w:val="16"/>
          <w:szCs w:val="16"/>
        </w:rPr>
        <w:t>области, иного органа местного самоуправления Углегорского муниципального округа Сахалинской области)</w:t>
      </w:r>
    </w:p>
    <w:tbl>
      <w:tblPr>
        <w:tblStyle w:val="a3"/>
        <w:tblW w:w="1473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039"/>
        <w:gridCol w:w="579"/>
        <w:gridCol w:w="1075"/>
        <w:gridCol w:w="1134"/>
        <w:gridCol w:w="993"/>
        <w:gridCol w:w="1134"/>
        <w:gridCol w:w="1134"/>
        <w:gridCol w:w="992"/>
        <w:gridCol w:w="992"/>
        <w:gridCol w:w="1134"/>
        <w:gridCol w:w="992"/>
        <w:gridCol w:w="3541"/>
      </w:tblGrid>
      <w:tr w:rsidR="00C9712B" w14:paraId="43CF7877" w14:textId="77777777" w:rsidTr="00012C23">
        <w:trPr>
          <w:trHeight w:val="227"/>
        </w:trPr>
        <w:tc>
          <w:tcPr>
            <w:tcW w:w="1039" w:type="dxa"/>
            <w:vMerge w:val="restart"/>
          </w:tcPr>
          <w:p w14:paraId="6FB5ADD6" w14:textId="77777777" w:rsidR="00BD7C68" w:rsidRPr="00BD7C68" w:rsidRDefault="00BD7C68" w:rsidP="00BD7C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7C68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и его показатели</w:t>
            </w:r>
          </w:p>
        </w:tc>
        <w:tc>
          <w:tcPr>
            <w:tcW w:w="579" w:type="dxa"/>
            <w:vMerge w:val="restart"/>
          </w:tcPr>
          <w:p w14:paraId="27DADCC9" w14:textId="77777777" w:rsidR="00BD7C68" w:rsidRPr="00BD7C68" w:rsidRDefault="00BD7C68" w:rsidP="00BD7C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7C68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3202" w:type="dxa"/>
            <w:gridSpan w:val="3"/>
          </w:tcPr>
          <w:p w14:paraId="1254D02E" w14:textId="77777777" w:rsidR="00BD7C68" w:rsidRPr="00BD7C68" w:rsidRDefault="00BD7C68" w:rsidP="00BD7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C68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3260" w:type="dxa"/>
            <w:gridSpan w:val="3"/>
          </w:tcPr>
          <w:p w14:paraId="5AC34149" w14:textId="77777777" w:rsidR="00BD7C68" w:rsidRPr="00BD7C68" w:rsidRDefault="00BD7C68" w:rsidP="00BD7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3118" w:type="dxa"/>
            <w:gridSpan w:val="3"/>
          </w:tcPr>
          <w:p w14:paraId="0FAC7FCA" w14:textId="77777777" w:rsidR="00BD7C68" w:rsidRPr="00BD7C68" w:rsidRDefault="00BD7C68" w:rsidP="00BD7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3541" w:type="dxa"/>
            <w:vMerge w:val="restart"/>
          </w:tcPr>
          <w:p w14:paraId="67AF1BEE" w14:textId="77777777" w:rsidR="00BD7C68" w:rsidRPr="00BD7C68" w:rsidRDefault="00BD7C68" w:rsidP="00BD7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Примечание (причины отклонений с указанием нормативных правовых актов (при их наличии), послуживших основанием для корректировки показателей, добавлением или исключением мероприятий) </w:t>
            </w:r>
          </w:p>
        </w:tc>
      </w:tr>
      <w:tr w:rsidR="00C9712B" w14:paraId="215C697C" w14:textId="77777777" w:rsidTr="00012C23">
        <w:trPr>
          <w:trHeight w:val="1209"/>
        </w:trPr>
        <w:tc>
          <w:tcPr>
            <w:tcW w:w="1039" w:type="dxa"/>
            <w:vMerge/>
          </w:tcPr>
          <w:p w14:paraId="094D4281" w14:textId="77777777" w:rsidR="00BD7C68" w:rsidRPr="00BD7C68" w:rsidRDefault="00BD7C68" w:rsidP="00BD7C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14:paraId="73FCF719" w14:textId="77777777" w:rsidR="00BD7C68" w:rsidRPr="00BD7C68" w:rsidRDefault="00BD7C68" w:rsidP="00BD7C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</w:tcPr>
          <w:p w14:paraId="4AA068AD" w14:textId="77777777" w:rsidR="00BD7C68" w:rsidRPr="00BD7C68" w:rsidRDefault="00BD7C68" w:rsidP="00BD7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C68">
              <w:rPr>
                <w:rFonts w:ascii="Times New Roman" w:hAnsi="Times New Roman" w:cs="Times New Roman"/>
                <w:sz w:val="20"/>
                <w:szCs w:val="20"/>
              </w:rPr>
              <w:t>Утверждено в МП</w:t>
            </w:r>
          </w:p>
        </w:tc>
        <w:tc>
          <w:tcPr>
            <w:tcW w:w="1134" w:type="dxa"/>
          </w:tcPr>
          <w:p w14:paraId="06DC9296" w14:textId="77777777" w:rsidR="00BD7C68" w:rsidRPr="00BD7C68" w:rsidRDefault="00BD7C68" w:rsidP="00BD7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C68">
              <w:rPr>
                <w:rFonts w:ascii="Times New Roman" w:hAnsi="Times New Roman" w:cs="Times New Roman"/>
                <w:sz w:val="20"/>
                <w:szCs w:val="20"/>
              </w:rPr>
              <w:t>Предлагается</w:t>
            </w:r>
          </w:p>
        </w:tc>
        <w:tc>
          <w:tcPr>
            <w:tcW w:w="993" w:type="dxa"/>
          </w:tcPr>
          <w:p w14:paraId="56F040E2" w14:textId="77777777" w:rsidR="00BD7C68" w:rsidRPr="00BD7C68" w:rsidRDefault="00BD7C68" w:rsidP="00BD7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C68">
              <w:rPr>
                <w:rFonts w:ascii="Times New Roman" w:hAnsi="Times New Roman" w:cs="Times New Roman"/>
                <w:sz w:val="20"/>
                <w:szCs w:val="20"/>
              </w:rPr>
              <w:t>Отклонение (+/-)</w:t>
            </w:r>
          </w:p>
        </w:tc>
        <w:tc>
          <w:tcPr>
            <w:tcW w:w="1134" w:type="dxa"/>
          </w:tcPr>
          <w:p w14:paraId="59F60760" w14:textId="77777777" w:rsidR="00BD7C68" w:rsidRPr="00BD7C68" w:rsidRDefault="00BD7C68" w:rsidP="00BD7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C68">
              <w:rPr>
                <w:rFonts w:ascii="Times New Roman" w:hAnsi="Times New Roman" w:cs="Times New Roman"/>
                <w:sz w:val="20"/>
                <w:szCs w:val="20"/>
              </w:rPr>
              <w:t>Утверждено в МП</w:t>
            </w:r>
          </w:p>
        </w:tc>
        <w:tc>
          <w:tcPr>
            <w:tcW w:w="1134" w:type="dxa"/>
          </w:tcPr>
          <w:p w14:paraId="4E85CF95" w14:textId="77777777" w:rsidR="00BD7C68" w:rsidRPr="00BD7C68" w:rsidRDefault="00BD7C68" w:rsidP="00BD7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C68">
              <w:rPr>
                <w:rFonts w:ascii="Times New Roman" w:hAnsi="Times New Roman" w:cs="Times New Roman"/>
                <w:sz w:val="20"/>
                <w:szCs w:val="20"/>
              </w:rPr>
              <w:t>Предлагается</w:t>
            </w:r>
          </w:p>
        </w:tc>
        <w:tc>
          <w:tcPr>
            <w:tcW w:w="992" w:type="dxa"/>
          </w:tcPr>
          <w:p w14:paraId="7E795B92" w14:textId="77777777" w:rsidR="00BD7C68" w:rsidRPr="00BD7C68" w:rsidRDefault="00BD7C68" w:rsidP="00BD7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C68">
              <w:rPr>
                <w:rFonts w:ascii="Times New Roman" w:hAnsi="Times New Roman" w:cs="Times New Roman"/>
                <w:sz w:val="20"/>
                <w:szCs w:val="20"/>
              </w:rPr>
              <w:t>Отклонение (+/-)</w:t>
            </w:r>
          </w:p>
        </w:tc>
        <w:tc>
          <w:tcPr>
            <w:tcW w:w="992" w:type="dxa"/>
          </w:tcPr>
          <w:p w14:paraId="10BAE515" w14:textId="77777777" w:rsidR="00BD7C68" w:rsidRPr="00BD7C68" w:rsidRDefault="00BD7C68" w:rsidP="00BD7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C68">
              <w:rPr>
                <w:rFonts w:ascii="Times New Roman" w:hAnsi="Times New Roman" w:cs="Times New Roman"/>
                <w:sz w:val="20"/>
                <w:szCs w:val="20"/>
              </w:rPr>
              <w:t>Утверждено в МП</w:t>
            </w:r>
          </w:p>
        </w:tc>
        <w:tc>
          <w:tcPr>
            <w:tcW w:w="1134" w:type="dxa"/>
          </w:tcPr>
          <w:p w14:paraId="6CF2FF9D" w14:textId="77777777" w:rsidR="00BD7C68" w:rsidRPr="00BD7C68" w:rsidRDefault="00BD7C68" w:rsidP="00BD7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C68">
              <w:rPr>
                <w:rFonts w:ascii="Times New Roman" w:hAnsi="Times New Roman" w:cs="Times New Roman"/>
                <w:sz w:val="20"/>
                <w:szCs w:val="20"/>
              </w:rPr>
              <w:t>Предлагается</w:t>
            </w:r>
          </w:p>
        </w:tc>
        <w:tc>
          <w:tcPr>
            <w:tcW w:w="992" w:type="dxa"/>
          </w:tcPr>
          <w:p w14:paraId="41451196" w14:textId="77777777" w:rsidR="00BD7C68" w:rsidRPr="00BD7C68" w:rsidRDefault="00BD7C68" w:rsidP="00BD7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C68">
              <w:rPr>
                <w:rFonts w:ascii="Times New Roman" w:hAnsi="Times New Roman" w:cs="Times New Roman"/>
                <w:sz w:val="20"/>
                <w:szCs w:val="20"/>
              </w:rPr>
              <w:t>Отклонение (+/-)</w:t>
            </w:r>
          </w:p>
        </w:tc>
        <w:tc>
          <w:tcPr>
            <w:tcW w:w="3541" w:type="dxa"/>
            <w:vMerge/>
          </w:tcPr>
          <w:p w14:paraId="11C08289" w14:textId="77777777" w:rsidR="00BD7C68" w:rsidRPr="00BD7C68" w:rsidRDefault="00BD7C68" w:rsidP="00BD7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712B" w14:paraId="103AE40E" w14:textId="77777777" w:rsidTr="00012C23">
        <w:trPr>
          <w:trHeight w:val="221"/>
        </w:trPr>
        <w:tc>
          <w:tcPr>
            <w:tcW w:w="1039" w:type="dxa"/>
          </w:tcPr>
          <w:p w14:paraId="714777DC" w14:textId="77777777" w:rsidR="00C9712B" w:rsidRPr="00BD7C68" w:rsidRDefault="00C9712B" w:rsidP="00BD7C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</w:tcPr>
          <w:p w14:paraId="5DCE2D81" w14:textId="77777777" w:rsidR="00C9712B" w:rsidRPr="00BD7C68" w:rsidRDefault="00C9712B" w:rsidP="00BD7C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</w:tcPr>
          <w:p w14:paraId="49B48DFF" w14:textId="77777777" w:rsidR="00C9712B" w:rsidRPr="00BD7C68" w:rsidRDefault="00C9712B" w:rsidP="00BD7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B84B33" w14:textId="77777777" w:rsidR="00C9712B" w:rsidRPr="00BD7C68" w:rsidRDefault="00C9712B" w:rsidP="00BD7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6F29BC04" w14:textId="77777777" w:rsidR="00C9712B" w:rsidRPr="00BD7C68" w:rsidRDefault="00C9712B" w:rsidP="00BD7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1ED326" w14:textId="77777777" w:rsidR="00C9712B" w:rsidRPr="00BD7C68" w:rsidRDefault="00C9712B" w:rsidP="00BD7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972FA5" w14:textId="77777777" w:rsidR="00C9712B" w:rsidRPr="00BD7C68" w:rsidRDefault="00C9712B" w:rsidP="00BD7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F0BBAC9" w14:textId="77777777" w:rsidR="00C9712B" w:rsidRPr="00BD7C68" w:rsidRDefault="00C9712B" w:rsidP="00BD7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00995CC" w14:textId="77777777" w:rsidR="00C9712B" w:rsidRPr="00BD7C68" w:rsidRDefault="00C9712B" w:rsidP="00BD7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C498B6" w14:textId="77777777" w:rsidR="00C9712B" w:rsidRPr="00BD7C68" w:rsidRDefault="00C9712B" w:rsidP="00BD7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2363A6" w14:textId="77777777" w:rsidR="00C9712B" w:rsidRPr="00BD7C68" w:rsidRDefault="00C9712B" w:rsidP="00BD7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1" w:type="dxa"/>
          </w:tcPr>
          <w:p w14:paraId="4FB28F93" w14:textId="77777777" w:rsidR="00C9712B" w:rsidRPr="00BD7C68" w:rsidRDefault="00C9712B" w:rsidP="00BD7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AD99783" w14:textId="77777777" w:rsidR="00012C23" w:rsidRDefault="00C9712B" w:rsidP="00C9712B">
      <w:pPr>
        <w:ind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4BA4E8" w14:textId="2DCE2679" w:rsidR="00BD7C68" w:rsidRPr="00BD7C68" w:rsidRDefault="00C9712B" w:rsidP="00C9712B">
      <w:pPr>
        <w:ind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Примечание: </w:t>
      </w:r>
      <w:r w:rsidR="00012C23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таблицу вносятся мероприятия муниципальной программы, по которым планируется выделение бюджетных средств.</w:t>
      </w:r>
    </w:p>
    <w:sectPr w:rsidR="00BD7C68" w:rsidRPr="00BD7C68" w:rsidSect="003C3F3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725"/>
    <w:rsid w:val="00007560"/>
    <w:rsid w:val="00012C23"/>
    <w:rsid w:val="000205B2"/>
    <w:rsid w:val="0004103E"/>
    <w:rsid w:val="001C187D"/>
    <w:rsid w:val="00286483"/>
    <w:rsid w:val="00310D91"/>
    <w:rsid w:val="00370EEB"/>
    <w:rsid w:val="003C3F38"/>
    <w:rsid w:val="004A3EA2"/>
    <w:rsid w:val="004E6D90"/>
    <w:rsid w:val="00592D86"/>
    <w:rsid w:val="005E68F4"/>
    <w:rsid w:val="00674FDA"/>
    <w:rsid w:val="006A3F0D"/>
    <w:rsid w:val="006E3933"/>
    <w:rsid w:val="006E5AFC"/>
    <w:rsid w:val="00832055"/>
    <w:rsid w:val="00860849"/>
    <w:rsid w:val="008D71D9"/>
    <w:rsid w:val="009804FF"/>
    <w:rsid w:val="00982E6D"/>
    <w:rsid w:val="00997917"/>
    <w:rsid w:val="00A023C5"/>
    <w:rsid w:val="00A51000"/>
    <w:rsid w:val="00B75F48"/>
    <w:rsid w:val="00BD7C68"/>
    <w:rsid w:val="00C9712B"/>
    <w:rsid w:val="00D63BBB"/>
    <w:rsid w:val="00DD44BF"/>
    <w:rsid w:val="00E51E1D"/>
    <w:rsid w:val="00EF17C3"/>
    <w:rsid w:val="00F210C4"/>
    <w:rsid w:val="00F25FC8"/>
    <w:rsid w:val="00F5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5DF38"/>
  <w15:chartTrackingRefBased/>
  <w15:docId w15:val="{6A238D3E-8B34-44C7-8D3E-54A78C8DA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12E87-B32D-4759-A461-CCE96EB64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10</Pages>
  <Words>2061</Words>
  <Characters>11753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2026-06-19T00:30:00Z</cp:lastPrinted>
  <dcterms:created xsi:type="dcterms:W3CDTF">2025-05-26T04:18:00Z</dcterms:created>
  <dcterms:modified xsi:type="dcterms:W3CDTF">2026-06-19T00:30:00Z</dcterms:modified>
</cp:coreProperties>
</file>